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7682"/>
      </w:tblGrid>
      <w:tr w:rsidR="00642268" w:rsidRPr="00BD41F0" w:rsidTr="00A26660">
        <w:trPr>
          <w:trHeight w:val="193"/>
        </w:trPr>
        <w:tc>
          <w:tcPr>
            <w:tcW w:w="7682" w:type="dxa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A26660">
        <w:trPr>
          <w:trHeight w:val="882"/>
        </w:trPr>
        <w:tc>
          <w:tcPr>
            <w:tcW w:w="7682" w:type="dxa"/>
          </w:tcPr>
          <w:p w:rsidR="00642268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850008" cy="657208"/>
                  <wp:effectExtent l="19050" t="0" r="7242" b="0"/>
                  <wp:docPr id="124" name="Picture 83" descr="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in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164" cy="6581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E1E" w:rsidRPr="00BD41F0" w:rsidRDefault="00D51E1E" w:rsidP="00945FBB">
            <w:pPr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A26660">
        <w:trPr>
          <w:trHeight w:val="585"/>
        </w:trPr>
        <w:tc>
          <w:tcPr>
            <w:tcW w:w="7682" w:type="dxa"/>
          </w:tcPr>
          <w:p w:rsidR="00642268" w:rsidRPr="00D51E1E" w:rsidRDefault="00642268" w:rsidP="00202BE0">
            <w:pPr>
              <w:jc w:val="center"/>
              <w:rPr>
                <w:sz w:val="31"/>
                <w:szCs w:val="31"/>
              </w:rPr>
            </w:pPr>
            <w:r w:rsidRPr="00D51E1E">
              <w:rPr>
                <w:b/>
                <w:bCs/>
                <w:sz w:val="31"/>
                <w:szCs w:val="31"/>
              </w:rPr>
              <w:t xml:space="preserve">Northern University of Business </w:t>
            </w:r>
            <w:r w:rsidR="00FA1302">
              <w:rPr>
                <w:b/>
                <w:bCs/>
                <w:sz w:val="31"/>
                <w:szCs w:val="31"/>
              </w:rPr>
              <w:t>and</w:t>
            </w:r>
            <w:r w:rsidRPr="00D51E1E">
              <w:rPr>
                <w:b/>
                <w:bCs/>
                <w:sz w:val="31"/>
                <w:szCs w:val="31"/>
              </w:rPr>
              <w:t xml:space="preserve"> Technology Khulna</w:t>
            </w:r>
          </w:p>
        </w:tc>
      </w:tr>
    </w:tbl>
    <w:p w:rsidR="00642268" w:rsidRPr="00BD41F0" w:rsidRDefault="00642268" w:rsidP="00945FBB">
      <w:pPr>
        <w:jc w:val="center"/>
        <w:rPr>
          <w:sz w:val="20"/>
          <w:szCs w:val="20"/>
        </w:rPr>
      </w:pPr>
    </w:p>
    <w:p w:rsidR="00642268" w:rsidRPr="00BD41F0" w:rsidRDefault="00642268" w:rsidP="00945FBB">
      <w:pPr>
        <w:jc w:val="center"/>
        <w:rPr>
          <w:b/>
          <w:sz w:val="20"/>
          <w:szCs w:val="20"/>
        </w:rPr>
      </w:pPr>
    </w:p>
    <w:p w:rsidR="00642268" w:rsidRPr="00BD41F0" w:rsidRDefault="00642268" w:rsidP="00822740">
      <w:pPr>
        <w:tabs>
          <w:tab w:val="left" w:pos="540"/>
          <w:tab w:val="left" w:pos="3600"/>
          <w:tab w:val="left" w:pos="3870"/>
          <w:tab w:val="left" w:pos="6420"/>
        </w:tabs>
        <w:jc w:val="both"/>
      </w:pPr>
      <w:r w:rsidRPr="00BD41F0">
        <w:rPr>
          <w:b/>
        </w:rPr>
        <w:t xml:space="preserve">1. </w:t>
      </w:r>
      <w:r w:rsidRPr="00BD41F0">
        <w:rPr>
          <w:b/>
        </w:rPr>
        <w:tab/>
        <w:t xml:space="preserve">Type of the University </w:t>
      </w:r>
      <w:r w:rsidRPr="00BD41F0">
        <w:rPr>
          <w:b/>
        </w:rPr>
        <w:tab/>
      </w:r>
      <w:r w:rsidR="00564765" w:rsidRPr="00564765">
        <w:rPr>
          <w:b/>
        </w:rPr>
        <w:t xml:space="preserve">: </w:t>
      </w:r>
      <w:r w:rsidR="00564765" w:rsidRPr="00564765">
        <w:rPr>
          <w:b/>
        </w:rPr>
        <w:tab/>
        <w:t>Private</w:t>
      </w:r>
      <w:r w:rsidRPr="00BD41F0"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</w:pPr>
    </w:p>
    <w:p w:rsidR="00642268" w:rsidRPr="00BD41F0" w:rsidRDefault="00642268" w:rsidP="00822740">
      <w:pPr>
        <w:tabs>
          <w:tab w:val="left" w:pos="540"/>
          <w:tab w:val="left" w:pos="3600"/>
          <w:tab w:val="left" w:pos="3870"/>
        </w:tabs>
        <w:ind w:left="3870" w:hanging="333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2015</w:t>
      </w:r>
    </w:p>
    <w:p w:rsidR="00642268" w:rsidRPr="00BD41F0" w:rsidRDefault="00642268" w:rsidP="00564765">
      <w:pPr>
        <w:tabs>
          <w:tab w:val="left" w:pos="540"/>
          <w:tab w:val="left" w:pos="3600"/>
          <w:tab w:val="left" w:pos="3870"/>
        </w:tabs>
        <w:ind w:left="3870" w:hanging="3330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Akunjee Tower, 41-42 Mojid Saroni, Shibbari More,Khulna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642268" w:rsidRPr="00BD41F0" w:rsidRDefault="00642268" w:rsidP="00822740">
      <w:pPr>
        <w:tabs>
          <w:tab w:val="left" w:pos="540"/>
          <w:tab w:val="left" w:pos="3600"/>
          <w:tab w:val="left" w:pos="3870"/>
        </w:tabs>
        <w:ind w:left="3870" w:hanging="333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041-813855</w:t>
      </w:r>
    </w:p>
    <w:p w:rsidR="00642268" w:rsidRPr="00BD41F0" w:rsidRDefault="00642268" w:rsidP="00822740">
      <w:pPr>
        <w:tabs>
          <w:tab w:val="left" w:pos="540"/>
          <w:tab w:val="left" w:pos="3600"/>
          <w:tab w:val="left" w:pos="3870"/>
        </w:tabs>
        <w:ind w:left="3870" w:hanging="333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 xml:space="preserve">+88-041-730326 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Northern University of Business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Technology, Khulna is a Government approved Private University in Khulna, founded on 29 December 2015. It is managed by Northern University of Business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Technology Trust. </w:t>
      </w:r>
      <w:r w:rsidR="00564765">
        <w:rPr>
          <w:sz w:val="20"/>
          <w:szCs w:val="20"/>
        </w:rPr>
        <w:t>The university aims t</w:t>
      </w:r>
      <w:r w:rsidRPr="00BD41F0">
        <w:rPr>
          <w:sz w:val="20"/>
          <w:szCs w:val="20"/>
        </w:rPr>
        <w:t>o meet the increasing demand for higher education of the student</w:t>
      </w:r>
      <w:r w:rsidR="00564765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of Khulna Region and </w:t>
      </w:r>
      <w:r w:rsidR="00564765">
        <w:rPr>
          <w:sz w:val="20"/>
          <w:szCs w:val="20"/>
        </w:rPr>
        <w:t xml:space="preserve">the </w:t>
      </w:r>
      <w:r w:rsidRPr="00BD41F0">
        <w:rPr>
          <w:sz w:val="20"/>
          <w:szCs w:val="20"/>
        </w:rPr>
        <w:t>whole country.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564765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564765" w:rsidRDefault="00564765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Private University Act2010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pacing w:val="-2"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4050"/>
          <w:tab w:val="left" w:pos="432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4050"/>
          <w:tab w:val="left" w:pos="432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4050"/>
          <w:tab w:val="left" w:pos="4320"/>
        </w:tabs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  <w:t>Board of Trustees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</w:pPr>
    </w:p>
    <w:p w:rsidR="00642268" w:rsidRPr="00BD41F0" w:rsidRDefault="001B4FFA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 xml:space="preserve"> : </w:t>
      </w:r>
      <w:r>
        <w:rPr>
          <w:sz w:val="20"/>
          <w:szCs w:val="20"/>
        </w:rPr>
        <w:tab/>
        <w:t>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The People’s Republic of Bangladesh</w:t>
      </w:r>
    </w:p>
    <w:p w:rsidR="00564765" w:rsidRDefault="00F5177A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EB624E">
        <w:rPr>
          <w:sz w:val="20"/>
          <w:szCs w:val="20"/>
        </w:rPr>
        <w:t xml:space="preserve">Vice Chancellor </w:t>
      </w:r>
      <w:r w:rsidR="00EB624E">
        <w:rPr>
          <w:sz w:val="20"/>
          <w:szCs w:val="20"/>
        </w:rPr>
        <w:tab/>
        <w:t xml:space="preserve"> :</w:t>
      </w:r>
      <w:r w:rsidR="00EB624E">
        <w:rPr>
          <w:sz w:val="20"/>
          <w:szCs w:val="20"/>
        </w:rPr>
        <w:tab/>
        <w:t>Prof.</w:t>
      </w:r>
      <w:r w:rsidR="00642268" w:rsidRPr="00BD41F0">
        <w:rPr>
          <w:sz w:val="20"/>
          <w:szCs w:val="20"/>
        </w:rPr>
        <w:t xml:space="preserve"> Dr. Abu Yousuf Md. Abdullah </w:t>
      </w:r>
    </w:p>
    <w:p w:rsidR="00642268" w:rsidRPr="00BD41F0" w:rsidRDefault="00564765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(Designated) </w:t>
      </w:r>
    </w:p>
    <w:p w:rsidR="00642268" w:rsidRPr="00BD41F0" w:rsidRDefault="00EB624E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Registrar </w:t>
      </w:r>
      <w:r>
        <w:rPr>
          <w:sz w:val="20"/>
          <w:szCs w:val="20"/>
        </w:rPr>
        <w:tab/>
        <w:t xml:space="preserve"> : </w:t>
      </w:r>
      <w:r>
        <w:rPr>
          <w:sz w:val="20"/>
          <w:szCs w:val="20"/>
        </w:rPr>
        <w:tab/>
        <w:t>Prof.</w:t>
      </w:r>
      <w:r w:rsidR="00642268" w:rsidRPr="00BD41F0">
        <w:rPr>
          <w:sz w:val="20"/>
          <w:szCs w:val="20"/>
        </w:rPr>
        <w:t xml:space="preserve"> Md. Ibrahim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 xml:space="preserve"> : </w:t>
      </w:r>
      <w:r w:rsidRPr="00BD41F0">
        <w:rPr>
          <w:sz w:val="20"/>
          <w:szCs w:val="20"/>
        </w:rPr>
        <w:tab/>
      </w:r>
      <w:r w:rsidR="00321520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Rabiul Islam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 xml:space="preserve"> : </w:t>
      </w:r>
      <w:r w:rsidRPr="00BD41F0">
        <w:rPr>
          <w:sz w:val="20"/>
          <w:szCs w:val="20"/>
        </w:rPr>
        <w:tab/>
      </w:r>
      <w:r w:rsidR="00321520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Mahmud Hasan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lastRenderedPageBreak/>
        <w:t xml:space="preserve">Librarian (Planning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Development)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Mrs. Najmun Nahar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Controller of Examinations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321520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Rashidul Islam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Accounts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321520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Munshi Mahabubur Rahman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Public Relations Office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321520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Zobayer Mustafiz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Medical Officer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Dr. Reshma Parvin Sampa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432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4320"/>
        </w:tabs>
        <w:jc w:val="both"/>
        <w:rPr>
          <w:b/>
          <w:sz w:val="20"/>
          <w:szCs w:val="20"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432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4320"/>
        </w:tabs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  <w:t>Business, Science</w:t>
      </w:r>
      <w:r w:rsidR="00321520">
        <w:rPr>
          <w:sz w:val="20"/>
          <w:szCs w:val="20"/>
        </w:rPr>
        <w:t>s</w:t>
      </w:r>
      <w:r w:rsidRPr="00BD41F0">
        <w:rPr>
          <w:sz w:val="20"/>
          <w:szCs w:val="20"/>
        </w:rPr>
        <w:t>, Arts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432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4320"/>
        </w:tabs>
        <w:jc w:val="both"/>
        <w:rPr>
          <w:b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</w:p>
    <w:p w:rsidR="00642268" w:rsidRPr="00BD41F0" w:rsidRDefault="00642268" w:rsidP="00945FBB">
      <w:pPr>
        <w:tabs>
          <w:tab w:val="left" w:pos="540"/>
          <w:tab w:val="left" w:pos="4320"/>
        </w:tabs>
        <w:jc w:val="both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6954"/>
      </w:tblGrid>
      <w:tr w:rsidR="00642268" w:rsidRPr="00BD41F0" w:rsidTr="00822740">
        <w:trPr>
          <w:trHeight w:val="266"/>
        </w:trPr>
        <w:tc>
          <w:tcPr>
            <w:tcW w:w="6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</w:t>
            </w:r>
          </w:p>
        </w:tc>
        <w:tc>
          <w:tcPr>
            <w:tcW w:w="6954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Name of the Department</w:t>
            </w:r>
          </w:p>
        </w:tc>
      </w:tr>
      <w:tr w:rsidR="00642268" w:rsidRPr="00BD41F0" w:rsidTr="00822740">
        <w:trPr>
          <w:trHeight w:val="266"/>
        </w:trPr>
        <w:tc>
          <w:tcPr>
            <w:tcW w:w="6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01</w:t>
            </w:r>
          </w:p>
        </w:tc>
        <w:tc>
          <w:tcPr>
            <w:tcW w:w="6954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Department of Business Administration </w:t>
            </w:r>
          </w:p>
        </w:tc>
      </w:tr>
      <w:tr w:rsidR="00642268" w:rsidRPr="00BD41F0" w:rsidTr="00822740">
        <w:trPr>
          <w:trHeight w:val="266"/>
        </w:trPr>
        <w:tc>
          <w:tcPr>
            <w:tcW w:w="6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02</w:t>
            </w:r>
          </w:p>
        </w:tc>
        <w:tc>
          <w:tcPr>
            <w:tcW w:w="6954" w:type="dxa"/>
          </w:tcPr>
          <w:p w:rsidR="00642268" w:rsidRPr="00BD41F0" w:rsidRDefault="00564765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Department of Law</w:t>
            </w:r>
          </w:p>
        </w:tc>
      </w:tr>
      <w:tr w:rsidR="00642268" w:rsidRPr="00BD41F0" w:rsidTr="00822740">
        <w:trPr>
          <w:trHeight w:val="266"/>
        </w:trPr>
        <w:tc>
          <w:tcPr>
            <w:tcW w:w="6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03</w:t>
            </w:r>
          </w:p>
        </w:tc>
        <w:tc>
          <w:tcPr>
            <w:tcW w:w="6954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Department of English</w:t>
            </w:r>
          </w:p>
        </w:tc>
      </w:tr>
      <w:tr w:rsidR="00642268" w:rsidRPr="00BD41F0" w:rsidTr="00822740">
        <w:trPr>
          <w:trHeight w:val="282"/>
        </w:trPr>
        <w:tc>
          <w:tcPr>
            <w:tcW w:w="6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04</w:t>
            </w:r>
          </w:p>
        </w:tc>
        <w:tc>
          <w:tcPr>
            <w:tcW w:w="6954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Department of Computer Science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Technology </w:t>
            </w: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A75A05" w:rsidP="00945FBB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6930"/>
      </w:tblGrid>
      <w:tr w:rsidR="00642268" w:rsidRPr="00BD41F0" w:rsidTr="00822740">
        <w:tc>
          <w:tcPr>
            <w:tcW w:w="6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01</w:t>
            </w:r>
          </w:p>
        </w:tc>
        <w:tc>
          <w:tcPr>
            <w:tcW w:w="69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Bachelo</w:t>
            </w:r>
            <w:r w:rsidR="00564765">
              <w:rPr>
                <w:sz w:val="20"/>
                <w:szCs w:val="20"/>
              </w:rPr>
              <w:t xml:space="preserve">r of Business Administration (4 </w:t>
            </w:r>
            <w:r w:rsidRPr="00BD41F0">
              <w:rPr>
                <w:sz w:val="20"/>
                <w:szCs w:val="20"/>
              </w:rPr>
              <w:t>years)</w:t>
            </w:r>
          </w:p>
        </w:tc>
      </w:tr>
      <w:tr w:rsidR="00642268" w:rsidRPr="00BD41F0" w:rsidTr="00822740">
        <w:tc>
          <w:tcPr>
            <w:tcW w:w="6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02</w:t>
            </w:r>
          </w:p>
        </w:tc>
        <w:tc>
          <w:tcPr>
            <w:tcW w:w="6930" w:type="dxa"/>
          </w:tcPr>
          <w:p w:rsidR="00642268" w:rsidRPr="00BD41F0" w:rsidRDefault="00564765" w:rsidP="00564765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Bachelor of Law</w:t>
            </w:r>
            <w:r w:rsidR="00642268" w:rsidRPr="00BD41F0">
              <w:rPr>
                <w:sz w:val="20"/>
                <w:szCs w:val="20"/>
              </w:rPr>
              <w:t xml:space="preserve"> (</w:t>
            </w:r>
            <w:r w:rsidR="00D060E2">
              <w:rPr>
                <w:sz w:val="20"/>
                <w:szCs w:val="20"/>
              </w:rPr>
              <w:t>Honors</w:t>
            </w:r>
            <w:r>
              <w:rPr>
                <w:sz w:val="20"/>
                <w:szCs w:val="20"/>
              </w:rPr>
              <w:t xml:space="preserve">) (4 </w:t>
            </w:r>
            <w:r w:rsidR="00642268" w:rsidRPr="00BD41F0">
              <w:rPr>
                <w:sz w:val="20"/>
                <w:szCs w:val="20"/>
              </w:rPr>
              <w:t>years)</w:t>
            </w:r>
          </w:p>
        </w:tc>
      </w:tr>
      <w:tr w:rsidR="00642268" w:rsidRPr="00BD41F0" w:rsidTr="00822740">
        <w:tc>
          <w:tcPr>
            <w:tcW w:w="6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03</w:t>
            </w:r>
          </w:p>
        </w:tc>
        <w:tc>
          <w:tcPr>
            <w:tcW w:w="6930" w:type="dxa"/>
          </w:tcPr>
          <w:p w:rsidR="00642268" w:rsidRPr="00BD41F0" w:rsidRDefault="00564765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Bachelor of Law (2 </w:t>
            </w:r>
            <w:r w:rsidR="00642268" w:rsidRPr="00BD41F0">
              <w:rPr>
                <w:sz w:val="20"/>
                <w:szCs w:val="20"/>
              </w:rPr>
              <w:t>years)</w:t>
            </w:r>
          </w:p>
        </w:tc>
      </w:tr>
      <w:tr w:rsidR="00642268" w:rsidRPr="00BD41F0" w:rsidTr="00822740">
        <w:tc>
          <w:tcPr>
            <w:tcW w:w="6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04</w:t>
            </w:r>
          </w:p>
        </w:tc>
        <w:tc>
          <w:tcPr>
            <w:tcW w:w="6930" w:type="dxa"/>
          </w:tcPr>
          <w:p w:rsidR="00642268" w:rsidRPr="00BD41F0" w:rsidRDefault="00642268" w:rsidP="00564765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Bachelor of English (</w:t>
            </w:r>
            <w:r w:rsidR="00D060E2">
              <w:rPr>
                <w:sz w:val="20"/>
                <w:szCs w:val="20"/>
              </w:rPr>
              <w:t>Honors</w:t>
            </w:r>
            <w:r w:rsidRPr="00BD41F0">
              <w:rPr>
                <w:sz w:val="20"/>
                <w:szCs w:val="20"/>
              </w:rPr>
              <w:t>) (4years)</w:t>
            </w:r>
          </w:p>
        </w:tc>
      </w:tr>
      <w:tr w:rsidR="00642268" w:rsidRPr="00BD41F0" w:rsidTr="00822740">
        <w:tc>
          <w:tcPr>
            <w:tcW w:w="6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05</w:t>
            </w:r>
          </w:p>
        </w:tc>
        <w:tc>
          <w:tcPr>
            <w:tcW w:w="6930" w:type="dxa"/>
          </w:tcPr>
          <w:p w:rsidR="00642268" w:rsidRPr="00BD41F0" w:rsidRDefault="008C0906" w:rsidP="00564765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BSc</w:t>
            </w:r>
            <w:r w:rsidR="00642268" w:rsidRPr="00BD41F0">
              <w:rPr>
                <w:sz w:val="20"/>
                <w:szCs w:val="20"/>
              </w:rPr>
              <w:t xml:space="preserve"> in Computer Science and Engineering (4years)</w:t>
            </w:r>
          </w:p>
        </w:tc>
      </w:tr>
      <w:tr w:rsidR="00642268" w:rsidRPr="00BD41F0" w:rsidTr="00822740">
        <w:tc>
          <w:tcPr>
            <w:tcW w:w="6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06</w:t>
            </w:r>
          </w:p>
        </w:tc>
        <w:tc>
          <w:tcPr>
            <w:tcW w:w="69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Master of Business Admin</w:t>
            </w:r>
            <w:r w:rsidR="00564765">
              <w:rPr>
                <w:sz w:val="20"/>
                <w:szCs w:val="20"/>
              </w:rPr>
              <w:t>istrator (1 year, 1</w:t>
            </w:r>
            <w:r w:rsidRPr="00BD41F0">
              <w:rPr>
                <w:sz w:val="20"/>
                <w:szCs w:val="20"/>
              </w:rPr>
              <w:t xml:space="preserve"> year </w:t>
            </w:r>
            <w:r w:rsidR="00FA1302">
              <w:rPr>
                <w:sz w:val="20"/>
                <w:szCs w:val="20"/>
              </w:rPr>
              <w:t>and</w:t>
            </w:r>
            <w:r w:rsidR="00564765">
              <w:rPr>
                <w:sz w:val="20"/>
                <w:szCs w:val="20"/>
              </w:rPr>
              <w:t xml:space="preserve"> 4 </w:t>
            </w:r>
            <w:r w:rsidRPr="00BD41F0">
              <w:rPr>
                <w:sz w:val="20"/>
                <w:szCs w:val="20"/>
              </w:rPr>
              <w:t>Month</w:t>
            </w:r>
            <w:r w:rsidR="00564765">
              <w:rPr>
                <w:sz w:val="20"/>
                <w:szCs w:val="20"/>
              </w:rPr>
              <w:t>s</w:t>
            </w:r>
            <w:r w:rsidRPr="00BD41F0">
              <w:rPr>
                <w:sz w:val="20"/>
                <w:szCs w:val="20"/>
              </w:rPr>
              <w:t>)</w:t>
            </w:r>
          </w:p>
        </w:tc>
      </w:tr>
      <w:tr w:rsidR="00642268" w:rsidRPr="00BD41F0" w:rsidTr="00822740">
        <w:tc>
          <w:tcPr>
            <w:tcW w:w="6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07</w:t>
            </w:r>
          </w:p>
        </w:tc>
        <w:tc>
          <w:tcPr>
            <w:tcW w:w="69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Master of</w:t>
            </w:r>
            <w:r w:rsidR="00564765">
              <w:rPr>
                <w:sz w:val="20"/>
                <w:szCs w:val="20"/>
              </w:rPr>
              <w:t>Law (1 year</w:t>
            </w:r>
            <w:r w:rsidRPr="00BD41F0">
              <w:rPr>
                <w:sz w:val="20"/>
                <w:szCs w:val="20"/>
              </w:rPr>
              <w:t>, 2 years)</w:t>
            </w:r>
          </w:p>
        </w:tc>
      </w:tr>
      <w:tr w:rsidR="00642268" w:rsidRPr="00BD41F0" w:rsidTr="00822740">
        <w:tc>
          <w:tcPr>
            <w:tcW w:w="6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08</w:t>
            </w:r>
          </w:p>
        </w:tc>
        <w:tc>
          <w:tcPr>
            <w:tcW w:w="6930" w:type="dxa"/>
          </w:tcPr>
          <w:p w:rsidR="00642268" w:rsidRPr="00BD41F0" w:rsidRDefault="00642268" w:rsidP="00822740">
            <w:pPr>
              <w:tabs>
                <w:tab w:val="left" w:pos="540"/>
                <w:tab w:val="left" w:pos="4320"/>
              </w:tabs>
              <w:spacing w:before="40" w:after="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Master of English (1- year, 2-years)</w:t>
            </w: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Will </w:t>
      </w:r>
      <w:r w:rsidR="00564765">
        <w:rPr>
          <w:sz w:val="20"/>
          <w:szCs w:val="20"/>
        </w:rPr>
        <w:t xml:space="preserve">be </w:t>
      </w:r>
      <w:r w:rsidRPr="00BD41F0">
        <w:rPr>
          <w:sz w:val="20"/>
          <w:szCs w:val="20"/>
        </w:rPr>
        <w:t>ar</w:t>
      </w:r>
      <w:r w:rsidR="00564765">
        <w:rPr>
          <w:sz w:val="20"/>
          <w:szCs w:val="20"/>
        </w:rPr>
        <w:t>ranged after admissions begin</w:t>
      </w:r>
    </w:p>
    <w:p w:rsidR="00642268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pacing w:val="-4"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pacing w:val="-4"/>
          <w:sz w:val="20"/>
          <w:szCs w:val="20"/>
        </w:rPr>
        <w:tab/>
      </w:r>
      <w:r w:rsidRPr="00BD41F0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  <w:tab w:val="left" w:pos="4320"/>
        </w:tabs>
        <w:rPr>
          <w:b/>
        </w:rPr>
      </w:pPr>
      <w:r w:rsidRPr="00BD41F0">
        <w:rPr>
          <w:b/>
        </w:rPr>
        <w:lastRenderedPageBreak/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4320"/>
        </w:tabs>
        <w:rPr>
          <w:b/>
        </w:rPr>
      </w:pPr>
      <w:r w:rsidRPr="00BD41F0">
        <w:rPr>
          <w:b/>
        </w:rPr>
        <w:tab/>
      </w:r>
    </w:p>
    <w:tbl>
      <w:tblPr>
        <w:tblW w:w="7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5814"/>
        <w:gridCol w:w="1247"/>
      </w:tblGrid>
      <w:tr w:rsidR="00642268" w:rsidRPr="00BD41F0" w:rsidTr="00822740">
        <w:trPr>
          <w:trHeight w:val="270"/>
          <w:jc w:val="center"/>
        </w:trPr>
        <w:tc>
          <w:tcPr>
            <w:tcW w:w="333" w:type="dxa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</w:t>
            </w:r>
          </w:p>
        </w:tc>
        <w:tc>
          <w:tcPr>
            <w:tcW w:w="5939" w:type="dxa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Facilities</w:t>
            </w:r>
          </w:p>
        </w:tc>
        <w:tc>
          <w:tcPr>
            <w:tcW w:w="1255" w:type="dxa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Number</w:t>
            </w:r>
          </w:p>
        </w:tc>
      </w:tr>
      <w:tr w:rsidR="00642268" w:rsidRPr="00BD41F0" w:rsidTr="00822740">
        <w:trPr>
          <w:trHeight w:val="270"/>
          <w:jc w:val="center"/>
        </w:trPr>
        <w:tc>
          <w:tcPr>
            <w:tcW w:w="333" w:type="dxa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01.</w:t>
            </w:r>
          </w:p>
        </w:tc>
        <w:tc>
          <w:tcPr>
            <w:tcW w:w="5939" w:type="dxa"/>
          </w:tcPr>
          <w:p w:rsidR="00642268" w:rsidRPr="00BD41F0" w:rsidRDefault="00564765" w:rsidP="00945FBB">
            <w:pPr>
              <w:tabs>
                <w:tab w:val="left" w:pos="54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Total b</w:t>
            </w:r>
            <w:r w:rsidR="00642268" w:rsidRPr="00BD41F0">
              <w:rPr>
                <w:bCs/>
                <w:sz w:val="20"/>
                <w:szCs w:val="20"/>
              </w:rPr>
              <w:t>ook collection</w:t>
            </w:r>
          </w:p>
        </w:tc>
        <w:tc>
          <w:tcPr>
            <w:tcW w:w="1255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15660</w:t>
            </w:r>
          </w:p>
        </w:tc>
      </w:tr>
      <w:tr w:rsidR="00642268" w:rsidRPr="00BD41F0" w:rsidTr="00822740">
        <w:trPr>
          <w:trHeight w:val="270"/>
          <w:jc w:val="center"/>
        </w:trPr>
        <w:tc>
          <w:tcPr>
            <w:tcW w:w="333" w:type="dxa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02.</w:t>
            </w:r>
          </w:p>
        </w:tc>
        <w:tc>
          <w:tcPr>
            <w:tcW w:w="5939" w:type="dxa"/>
          </w:tcPr>
          <w:p w:rsidR="00642268" w:rsidRPr="00BD41F0" w:rsidRDefault="00642268" w:rsidP="00564765">
            <w:pPr>
              <w:tabs>
                <w:tab w:val="left" w:pos="540"/>
              </w:tabs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 xml:space="preserve">Total subscribed </w:t>
            </w:r>
            <w:r w:rsidR="00564765">
              <w:rPr>
                <w:bCs/>
                <w:sz w:val="20"/>
                <w:szCs w:val="20"/>
              </w:rPr>
              <w:t>electronic b</w:t>
            </w:r>
            <w:r w:rsidRPr="00BD41F0">
              <w:rPr>
                <w:bCs/>
                <w:sz w:val="20"/>
                <w:szCs w:val="20"/>
              </w:rPr>
              <w:t>ook</w:t>
            </w:r>
            <w:r w:rsidR="00564765">
              <w:rPr>
                <w:bCs/>
                <w:sz w:val="20"/>
                <w:szCs w:val="20"/>
              </w:rPr>
              <w:t>s</w:t>
            </w:r>
            <w:r w:rsidRPr="00BD41F0">
              <w:rPr>
                <w:bCs/>
                <w:sz w:val="20"/>
                <w:szCs w:val="20"/>
              </w:rPr>
              <w:t xml:space="preserve"> and periodicals</w:t>
            </w:r>
          </w:p>
        </w:tc>
        <w:tc>
          <w:tcPr>
            <w:tcW w:w="1255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30,000</w:t>
            </w:r>
          </w:p>
        </w:tc>
      </w:tr>
      <w:tr w:rsidR="00642268" w:rsidRPr="00BD41F0" w:rsidTr="00822740">
        <w:trPr>
          <w:trHeight w:val="270"/>
          <w:jc w:val="center"/>
        </w:trPr>
        <w:tc>
          <w:tcPr>
            <w:tcW w:w="333" w:type="dxa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03.</w:t>
            </w:r>
          </w:p>
        </w:tc>
        <w:tc>
          <w:tcPr>
            <w:tcW w:w="5939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IT and E-library facilities</w:t>
            </w:r>
          </w:p>
        </w:tc>
        <w:tc>
          <w:tcPr>
            <w:tcW w:w="1255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Available</w:t>
            </w:r>
          </w:p>
        </w:tc>
      </w:tr>
      <w:tr w:rsidR="00642268" w:rsidRPr="00BD41F0" w:rsidTr="00822740">
        <w:trPr>
          <w:trHeight w:val="258"/>
          <w:jc w:val="center"/>
        </w:trPr>
        <w:tc>
          <w:tcPr>
            <w:tcW w:w="333" w:type="dxa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04.</w:t>
            </w:r>
          </w:p>
        </w:tc>
        <w:tc>
          <w:tcPr>
            <w:tcW w:w="5939" w:type="dxa"/>
          </w:tcPr>
          <w:p w:rsidR="00642268" w:rsidRPr="00BD41F0" w:rsidRDefault="00642268" w:rsidP="00564765">
            <w:pPr>
              <w:tabs>
                <w:tab w:val="left" w:pos="540"/>
              </w:tabs>
              <w:rPr>
                <w:b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Others resources</w:t>
            </w:r>
            <w:r w:rsidRPr="00BD41F0">
              <w:rPr>
                <w:b/>
                <w:sz w:val="20"/>
                <w:szCs w:val="20"/>
              </w:rPr>
              <w:t>-</w:t>
            </w:r>
            <w:r w:rsidRPr="00BD41F0">
              <w:rPr>
                <w:sz w:val="20"/>
                <w:szCs w:val="20"/>
              </w:rPr>
              <w:t xml:space="preserve"> Project Reports, Thes</w:t>
            </w:r>
            <w:r w:rsidR="00564765">
              <w:rPr>
                <w:sz w:val="20"/>
                <w:szCs w:val="20"/>
              </w:rPr>
              <w:t>e</w:t>
            </w:r>
            <w:r w:rsidRPr="00BD41F0">
              <w:rPr>
                <w:sz w:val="20"/>
                <w:szCs w:val="20"/>
              </w:rPr>
              <w:t>s, Journal</w:t>
            </w:r>
            <w:r w:rsidR="00564765">
              <w:rPr>
                <w:sz w:val="20"/>
                <w:szCs w:val="20"/>
              </w:rPr>
              <w:t>s</w:t>
            </w:r>
            <w:r w:rsidRPr="00BD41F0">
              <w:rPr>
                <w:sz w:val="20"/>
                <w:szCs w:val="20"/>
              </w:rPr>
              <w:t>, Annual Report</w:t>
            </w:r>
            <w:r w:rsidR="00564765">
              <w:rPr>
                <w:sz w:val="20"/>
                <w:szCs w:val="20"/>
              </w:rPr>
              <w:t>s</w:t>
            </w:r>
            <w:r w:rsidRPr="00BD41F0">
              <w:rPr>
                <w:sz w:val="20"/>
                <w:szCs w:val="20"/>
              </w:rPr>
              <w:t>, Editorials</w:t>
            </w:r>
          </w:p>
        </w:tc>
        <w:tc>
          <w:tcPr>
            <w:tcW w:w="1255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2998</w:t>
            </w:r>
          </w:p>
        </w:tc>
      </w:tr>
      <w:tr w:rsidR="00642268" w:rsidRPr="00BD41F0" w:rsidTr="00822740">
        <w:trPr>
          <w:trHeight w:val="179"/>
          <w:jc w:val="center"/>
        </w:trPr>
        <w:tc>
          <w:tcPr>
            <w:tcW w:w="333" w:type="dxa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05.</w:t>
            </w:r>
          </w:p>
        </w:tc>
        <w:tc>
          <w:tcPr>
            <w:tcW w:w="5939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bCs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Software Used: - Koha Integrated Library Systemfor</w:t>
            </w:r>
            <w:r w:rsidRPr="00BD41F0">
              <w:rPr>
                <w:bCs/>
                <w:sz w:val="20"/>
                <w:szCs w:val="20"/>
              </w:rPr>
              <w:t>Library automation</w:t>
            </w:r>
          </w:p>
        </w:tc>
        <w:tc>
          <w:tcPr>
            <w:tcW w:w="1255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Yes</w:t>
            </w:r>
          </w:p>
        </w:tc>
      </w:tr>
      <w:tr w:rsidR="00642268" w:rsidRPr="00BD41F0" w:rsidTr="00822740">
        <w:trPr>
          <w:trHeight w:val="278"/>
          <w:jc w:val="center"/>
        </w:trPr>
        <w:tc>
          <w:tcPr>
            <w:tcW w:w="333" w:type="dxa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06.</w:t>
            </w:r>
          </w:p>
        </w:tc>
        <w:tc>
          <w:tcPr>
            <w:tcW w:w="5939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 DSpace Software for digital </w:t>
            </w:r>
            <w:r w:rsidRPr="00BD41F0">
              <w:rPr>
                <w:bCs/>
                <w:sz w:val="20"/>
                <w:szCs w:val="20"/>
              </w:rPr>
              <w:t>Library</w:t>
            </w:r>
          </w:p>
        </w:tc>
        <w:tc>
          <w:tcPr>
            <w:tcW w:w="1255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Yes</w:t>
            </w:r>
          </w:p>
        </w:tc>
      </w:tr>
      <w:tr w:rsidR="00642268" w:rsidRPr="00BD41F0" w:rsidTr="00822740">
        <w:trPr>
          <w:trHeight w:val="270"/>
          <w:jc w:val="center"/>
        </w:trPr>
        <w:tc>
          <w:tcPr>
            <w:tcW w:w="333" w:type="dxa"/>
            <w:vAlign w:val="center"/>
          </w:tcPr>
          <w:p w:rsidR="00642268" w:rsidRPr="00BD41F0" w:rsidRDefault="00642268" w:rsidP="00945FBB">
            <w:pPr>
              <w:tabs>
                <w:tab w:val="left" w:pos="540"/>
              </w:tabs>
              <w:jc w:val="center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07.</w:t>
            </w:r>
          </w:p>
        </w:tc>
        <w:tc>
          <w:tcPr>
            <w:tcW w:w="5939" w:type="dxa"/>
          </w:tcPr>
          <w:p w:rsidR="00642268" w:rsidRPr="00BD41F0" w:rsidRDefault="004C0481" w:rsidP="004C0481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Wi-Fi availability</w:t>
            </w:r>
            <w:r w:rsidR="00642268" w:rsidRPr="00BD41F0">
              <w:rPr>
                <w:sz w:val="20"/>
                <w:szCs w:val="20"/>
              </w:rPr>
              <w:t xml:space="preserve"> in </w:t>
            </w:r>
            <w:r w:rsidR="00642268" w:rsidRPr="00BD41F0">
              <w:rPr>
                <w:bCs/>
                <w:sz w:val="20"/>
                <w:szCs w:val="20"/>
              </w:rPr>
              <w:t>Library</w:t>
            </w:r>
          </w:p>
        </w:tc>
        <w:tc>
          <w:tcPr>
            <w:tcW w:w="1255" w:type="dxa"/>
          </w:tcPr>
          <w:p w:rsidR="00642268" w:rsidRPr="00BD41F0" w:rsidRDefault="00642268" w:rsidP="00945FBB">
            <w:pPr>
              <w:tabs>
                <w:tab w:val="left" w:pos="540"/>
              </w:tabs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Yes</w:t>
            </w: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822740" w:rsidRDefault="00642268" w:rsidP="00945FBB">
      <w:pPr>
        <w:tabs>
          <w:tab w:val="left" w:pos="540"/>
        </w:tabs>
        <w:rPr>
          <w:sz w:val="12"/>
          <w:szCs w:val="20"/>
        </w:rPr>
      </w:pPr>
    </w:p>
    <w:p w:rsidR="00642268" w:rsidRPr="00BD41F0" w:rsidRDefault="00321520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  <w:t>Tri</w:t>
      </w:r>
      <w:r w:rsidR="00642268" w:rsidRPr="00BD41F0">
        <w:rPr>
          <w:sz w:val="20"/>
          <w:szCs w:val="20"/>
        </w:rPr>
        <w:t>mester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  <w:r w:rsidRPr="00BD41F0">
        <w:rPr>
          <w:b/>
        </w:rPr>
        <w:tab/>
      </w:r>
    </w:p>
    <w:p w:rsidR="00642268" w:rsidRPr="00822740" w:rsidRDefault="00642268" w:rsidP="00945FBB">
      <w:pPr>
        <w:tabs>
          <w:tab w:val="left" w:pos="540"/>
        </w:tabs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822740" w:rsidRDefault="00642268" w:rsidP="00945FBB">
      <w:pPr>
        <w:tabs>
          <w:tab w:val="left" w:pos="540"/>
        </w:tabs>
        <w:rPr>
          <w:sz w:val="18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4C0481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36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34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02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24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10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30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14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16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 xml:space="preserve">Total Number of </w:t>
      </w:r>
      <w:r w:rsidR="00AE4D6E">
        <w:rPr>
          <w:b/>
        </w:rPr>
        <w:t>Graduates</w:t>
      </w:r>
      <w:r w:rsidRPr="00BD41F0">
        <w:rPr>
          <w:b/>
        </w:rPr>
        <w:t xml:space="preserve"> in 2015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N/A</w:t>
      </w:r>
    </w:p>
    <w:p w:rsidR="00642268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AE4D6E" w:rsidP="00945FBB">
      <w:pPr>
        <w:tabs>
          <w:tab w:val="left" w:pos="540"/>
        </w:tabs>
        <w:jc w:val="both"/>
        <w:rPr>
          <w:b/>
        </w:rPr>
      </w:pPr>
      <w:r>
        <w:rPr>
          <w:b/>
        </w:rPr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1)Common Room Facilities 2) Cafeteria Facilities 3) Environment Club 4) Photography Club5) Sports Club6) Debating Club7) Cultural Club 8) Business Club</w:t>
      </w:r>
    </w:p>
    <w:p w:rsidR="004C0481" w:rsidRPr="00BD41F0" w:rsidRDefault="004C0481" w:rsidP="00945FBB">
      <w:pPr>
        <w:tabs>
          <w:tab w:val="left" w:pos="540"/>
        </w:tabs>
        <w:ind w:left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lastRenderedPageBreak/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Sports Club</w:t>
      </w:r>
    </w:p>
    <w:p w:rsidR="00642268" w:rsidRPr="00BD41F0" w:rsidRDefault="00642268" w:rsidP="00905ABA">
      <w:pPr>
        <w:tabs>
          <w:tab w:val="left" w:pos="540"/>
        </w:tabs>
        <w:spacing w:after="120"/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1) Organogram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>:</w:t>
      </w:r>
    </w:p>
    <w:tbl>
      <w:tblPr>
        <w:tblW w:w="7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4"/>
        <w:gridCol w:w="4861"/>
        <w:gridCol w:w="1800"/>
      </w:tblGrid>
      <w:tr w:rsidR="00642268" w:rsidRPr="00BD41F0" w:rsidTr="00822740">
        <w:trPr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/>
              </w:rPr>
            </w:pPr>
            <w:r w:rsidRPr="00BD41F0">
              <w:rPr>
                <w:b/>
              </w:rPr>
              <w:t>SL No.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/>
              </w:rPr>
            </w:pPr>
            <w:r w:rsidRPr="00BD41F0">
              <w:rPr>
                <w:b/>
              </w:rPr>
              <w:t>Name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/>
              </w:rPr>
            </w:pPr>
            <w:r w:rsidRPr="00BD41F0">
              <w:rPr>
                <w:b/>
              </w:rPr>
              <w:t>Designation</w:t>
            </w:r>
          </w:p>
        </w:tc>
      </w:tr>
      <w:tr w:rsidR="00642268" w:rsidRPr="00BD41F0" w:rsidTr="00822740">
        <w:trPr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jc w:val="center"/>
              <w:rPr>
                <w:bCs/>
              </w:rPr>
            </w:pPr>
            <w:r w:rsidRPr="00BD41F0">
              <w:rPr>
                <w:bCs/>
              </w:rPr>
              <w:t>01.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4C0481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Cs/>
              </w:rPr>
            </w:pPr>
            <w:r>
              <w:rPr>
                <w:bCs/>
              </w:rPr>
              <w:t xml:space="preserve">Mr. </w:t>
            </w:r>
            <w:r w:rsidR="00642268" w:rsidRPr="00BD41F0">
              <w:rPr>
                <w:bCs/>
              </w:rPr>
              <w:t>Md.Ra</w:t>
            </w:r>
            <w:r>
              <w:rPr>
                <w:bCs/>
              </w:rPr>
              <w:t>jib Hasnat Shakil (Asst. Prof. of Law</w:t>
            </w:r>
            <w:r w:rsidR="00642268" w:rsidRPr="00BD41F0">
              <w:rPr>
                <w:bCs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Cs/>
              </w:rPr>
            </w:pPr>
            <w:r w:rsidRPr="00BD41F0">
              <w:rPr>
                <w:bCs/>
              </w:rPr>
              <w:t>Convener</w:t>
            </w:r>
          </w:p>
        </w:tc>
      </w:tr>
      <w:tr w:rsidR="00642268" w:rsidRPr="00BD41F0" w:rsidTr="00822740">
        <w:trPr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jc w:val="center"/>
              <w:rPr>
                <w:bCs/>
              </w:rPr>
            </w:pPr>
            <w:r w:rsidRPr="00BD41F0">
              <w:rPr>
                <w:bCs/>
              </w:rPr>
              <w:t>02.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4C0481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Cs/>
              </w:rPr>
            </w:pPr>
            <w:r>
              <w:rPr>
                <w:bCs/>
              </w:rPr>
              <w:t xml:space="preserve">Mr. </w:t>
            </w:r>
            <w:r w:rsidR="00642268" w:rsidRPr="00BD41F0">
              <w:rPr>
                <w:bCs/>
              </w:rPr>
              <w:t>M</w:t>
            </w:r>
            <w:r>
              <w:rPr>
                <w:bCs/>
              </w:rPr>
              <w:t xml:space="preserve">irza Arifur Rahman (Sr. Lecturer of </w:t>
            </w:r>
            <w:r w:rsidR="00642268" w:rsidRPr="00BD41F0">
              <w:rPr>
                <w:bCs/>
              </w:rPr>
              <w:t>DBA)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Cs/>
              </w:rPr>
            </w:pPr>
            <w:r w:rsidRPr="00BD41F0">
              <w:rPr>
                <w:bCs/>
              </w:rPr>
              <w:t>Member</w:t>
            </w:r>
          </w:p>
        </w:tc>
      </w:tr>
      <w:tr w:rsidR="00642268" w:rsidRPr="00BD41F0" w:rsidTr="00822740">
        <w:trPr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jc w:val="center"/>
              <w:rPr>
                <w:bCs/>
              </w:rPr>
            </w:pPr>
            <w:r w:rsidRPr="00BD41F0">
              <w:rPr>
                <w:bCs/>
              </w:rPr>
              <w:t>03.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4C0481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 xml:space="preserve">Ms. </w:t>
            </w:r>
            <w:r w:rsidR="00642268" w:rsidRPr="00BD41F0">
              <w:rPr>
                <w:bCs/>
                <w:lang w:val="pt-BR"/>
              </w:rPr>
              <w:t>Sadia Tasnim</w:t>
            </w:r>
            <w:r>
              <w:rPr>
                <w:bCs/>
                <w:lang w:val="pt-BR"/>
              </w:rPr>
              <w:t xml:space="preserve"> (Sr. Lecturer of </w:t>
            </w:r>
            <w:r w:rsidR="00642268" w:rsidRPr="00BD41F0">
              <w:rPr>
                <w:bCs/>
                <w:lang w:val="pt-BR"/>
              </w:rPr>
              <w:t>DBA)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Cs/>
              </w:rPr>
            </w:pPr>
            <w:r w:rsidRPr="00BD41F0">
              <w:rPr>
                <w:bCs/>
              </w:rPr>
              <w:t>Member</w:t>
            </w:r>
          </w:p>
        </w:tc>
      </w:tr>
      <w:tr w:rsidR="00642268" w:rsidRPr="00BD41F0" w:rsidTr="00822740">
        <w:trPr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jc w:val="center"/>
              <w:rPr>
                <w:bCs/>
              </w:rPr>
            </w:pPr>
            <w:r w:rsidRPr="00BD41F0">
              <w:rPr>
                <w:bCs/>
              </w:rPr>
              <w:t>04.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4C0481" w:rsidP="004C0481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Cs/>
              </w:rPr>
            </w:pPr>
            <w:r>
              <w:rPr>
                <w:bCs/>
              </w:rPr>
              <w:t xml:space="preserve">Mr. </w:t>
            </w:r>
            <w:r w:rsidR="00642268" w:rsidRPr="00BD41F0">
              <w:rPr>
                <w:bCs/>
              </w:rPr>
              <w:t>Md.</w:t>
            </w:r>
            <w:r w:rsidR="007B5C6F">
              <w:rPr>
                <w:bCs/>
              </w:rPr>
              <w:t>Mo</w:t>
            </w:r>
            <w:r>
              <w:rPr>
                <w:bCs/>
              </w:rPr>
              <w:t>u</w:t>
            </w:r>
            <w:r w:rsidR="00642268" w:rsidRPr="00BD41F0">
              <w:rPr>
                <w:bCs/>
              </w:rPr>
              <w:t>dudur Rahman (Lecturer</w:t>
            </w:r>
            <w:r>
              <w:rPr>
                <w:bCs/>
              </w:rPr>
              <w:t xml:space="preserve"> of </w:t>
            </w:r>
            <w:r w:rsidR="00642268" w:rsidRPr="00BD41F0">
              <w:rPr>
                <w:bCs/>
              </w:rPr>
              <w:t>DBA)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Cs/>
              </w:rPr>
            </w:pPr>
            <w:r w:rsidRPr="00BD41F0">
              <w:rPr>
                <w:bCs/>
              </w:rPr>
              <w:t>Member</w:t>
            </w:r>
          </w:p>
        </w:tc>
      </w:tr>
      <w:tr w:rsidR="00642268" w:rsidRPr="00BD41F0" w:rsidTr="00822740">
        <w:trPr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jc w:val="center"/>
              <w:rPr>
                <w:bCs/>
              </w:rPr>
            </w:pPr>
            <w:r w:rsidRPr="00BD41F0">
              <w:rPr>
                <w:bCs/>
              </w:rPr>
              <w:t>05.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4C0481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Cs/>
              </w:rPr>
            </w:pPr>
            <w:r>
              <w:rPr>
                <w:bCs/>
              </w:rPr>
              <w:t xml:space="preserve">Mr. Saiful Islam (IT, </w:t>
            </w:r>
            <w:r w:rsidR="00642268" w:rsidRPr="00BD41F0">
              <w:rPr>
                <w:bCs/>
              </w:rPr>
              <w:t>SAO)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Cs/>
              </w:rPr>
            </w:pPr>
            <w:r w:rsidRPr="00BD41F0">
              <w:rPr>
                <w:bCs/>
              </w:rPr>
              <w:t>Member</w:t>
            </w:r>
          </w:p>
        </w:tc>
      </w:tr>
      <w:tr w:rsidR="00642268" w:rsidRPr="00BD41F0" w:rsidTr="00822740">
        <w:trPr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jc w:val="center"/>
              <w:rPr>
                <w:bCs/>
              </w:rPr>
            </w:pPr>
            <w:r w:rsidRPr="00BD41F0">
              <w:rPr>
                <w:bCs/>
              </w:rPr>
              <w:t>06.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4C0481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Cs/>
              </w:rPr>
            </w:pPr>
            <w:r>
              <w:rPr>
                <w:bCs/>
              </w:rPr>
              <w:t xml:space="preserve">Mr. Tafazzal Hossain Khan (AD, </w:t>
            </w:r>
            <w:r w:rsidR="00642268" w:rsidRPr="00BD41F0">
              <w:rPr>
                <w:bCs/>
              </w:rPr>
              <w:t>HRD)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68" w:rsidRPr="00BD41F0" w:rsidRDefault="00642268" w:rsidP="00822740">
            <w:pPr>
              <w:pStyle w:val="BodyText"/>
              <w:tabs>
                <w:tab w:val="left" w:pos="1110"/>
              </w:tabs>
              <w:spacing w:before="60" w:after="60" w:line="240" w:lineRule="auto"/>
              <w:rPr>
                <w:bCs/>
              </w:rPr>
            </w:pPr>
            <w:r w:rsidRPr="00BD41F0">
              <w:rPr>
                <w:bCs/>
              </w:rPr>
              <w:t>Member Secretary</w:t>
            </w:r>
          </w:p>
        </w:tc>
      </w:tr>
    </w:tbl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Chain of Command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4C0481">
        <w:rPr>
          <w:sz w:val="20"/>
          <w:szCs w:val="20"/>
        </w:rPr>
        <w:t xml:space="preserve">: </w:t>
      </w:r>
      <w:r w:rsidR="004C0481" w:rsidRPr="004C0481">
        <w:rPr>
          <w:sz w:val="20"/>
          <w:szCs w:val="20"/>
        </w:rPr>
        <w:t xml:space="preserve">Mr. </w:t>
      </w:r>
      <w:r w:rsidRPr="00BD41F0">
        <w:rPr>
          <w:bCs/>
          <w:sz w:val="20"/>
          <w:szCs w:val="20"/>
        </w:rPr>
        <w:t>Md. Emdadul Haque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a) Sports Board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="0082274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</w:p>
    <w:p w:rsidR="00642268" w:rsidRPr="00BD41F0" w:rsidRDefault="00642268" w:rsidP="00945FBB">
      <w:pPr>
        <w:tabs>
          <w:tab w:val="left" w:pos="540"/>
          <w:tab w:val="left" w:pos="5040"/>
          <w:tab w:val="left" w:pos="576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b) Directorate</w:t>
      </w:r>
      <w:r w:rsidRPr="00BD41F0">
        <w:rPr>
          <w:b/>
          <w:sz w:val="20"/>
          <w:szCs w:val="20"/>
        </w:rPr>
        <w:tab/>
        <w:t>:</w:t>
      </w:r>
    </w:p>
    <w:p w:rsidR="00642268" w:rsidRPr="00BD41F0" w:rsidRDefault="00642268" w:rsidP="00945FBB">
      <w:pPr>
        <w:tabs>
          <w:tab w:val="left" w:pos="540"/>
          <w:tab w:val="left" w:pos="5040"/>
          <w:tab w:val="left" w:pos="57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Assistant Director (Admin) </w:t>
      </w:r>
      <w:r w:rsidRPr="00BD41F0">
        <w:rPr>
          <w:sz w:val="20"/>
          <w:szCs w:val="20"/>
        </w:rPr>
        <w:tab/>
        <w:t>: 3</w:t>
      </w:r>
    </w:p>
    <w:p w:rsidR="00642268" w:rsidRPr="00BD41F0" w:rsidRDefault="00642268" w:rsidP="00945FBB">
      <w:pPr>
        <w:tabs>
          <w:tab w:val="left" w:pos="540"/>
          <w:tab w:val="left" w:pos="5040"/>
          <w:tab w:val="left" w:pos="57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Technical Officer </w:t>
      </w:r>
      <w:r w:rsidRPr="00BD41F0">
        <w:rPr>
          <w:sz w:val="20"/>
          <w:szCs w:val="20"/>
        </w:rPr>
        <w:tab/>
        <w:t>: 2</w:t>
      </w:r>
    </w:p>
    <w:p w:rsidR="00642268" w:rsidRPr="00BD41F0" w:rsidRDefault="00642268" w:rsidP="00945FBB">
      <w:pPr>
        <w:tabs>
          <w:tab w:val="left" w:pos="540"/>
          <w:tab w:val="left" w:pos="5040"/>
          <w:tab w:val="left" w:pos="57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Store Officer </w:t>
      </w:r>
      <w:r w:rsidRPr="00BD41F0">
        <w:rPr>
          <w:sz w:val="20"/>
          <w:szCs w:val="20"/>
        </w:rPr>
        <w:tab/>
        <w:t>: 1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Ground, Gymnasium, Swimming Pool, Guest House: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Central Ground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Cricket Ground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="007575AD">
        <w:rPr>
          <w:b/>
          <w:sz w:val="20"/>
          <w:szCs w:val="20"/>
        </w:rPr>
        <w:tab/>
        <w:t xml:space="preserve">2) Activities </w:t>
      </w:r>
      <w:r w:rsidR="007575AD">
        <w:rPr>
          <w:b/>
          <w:sz w:val="20"/>
          <w:szCs w:val="20"/>
        </w:rPr>
        <w:tab/>
      </w:r>
      <w:r w:rsidR="007575AD">
        <w:rPr>
          <w:b/>
          <w:sz w:val="20"/>
          <w:szCs w:val="20"/>
        </w:rPr>
        <w:tab/>
      </w:r>
      <w:r w:rsidR="007575AD">
        <w:rPr>
          <w:b/>
          <w:sz w:val="20"/>
          <w:szCs w:val="20"/>
        </w:rPr>
        <w:tab/>
      </w:r>
      <w:r w:rsidR="007575AD">
        <w:rPr>
          <w:b/>
          <w:sz w:val="20"/>
          <w:szCs w:val="20"/>
        </w:rPr>
        <w:tab/>
      </w:r>
      <w:r w:rsidR="007575AD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b) Games, Sports, Team, Coaching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="007575AD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="007575AD">
        <w:rPr>
          <w:b/>
          <w:sz w:val="20"/>
          <w:szCs w:val="20"/>
        </w:rPr>
        <w:t xml:space="preserve"> </w:t>
      </w:r>
      <w:r w:rsidRPr="00BD41F0">
        <w:rPr>
          <w:sz w:val="20"/>
          <w:szCs w:val="20"/>
        </w:rPr>
        <w:t>Available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c) Scholarship</w:t>
      </w:r>
      <w:r w:rsidR="00C409C0">
        <w:rPr>
          <w:b/>
          <w:sz w:val="20"/>
          <w:szCs w:val="20"/>
        </w:rPr>
        <w:t>s</w:t>
      </w:r>
      <w:r w:rsidRPr="00BD41F0">
        <w:rPr>
          <w:b/>
          <w:sz w:val="20"/>
          <w:szCs w:val="20"/>
        </w:rPr>
        <w:t xml:space="preserve"> and Award</w:t>
      </w:r>
      <w:r w:rsidR="00C409C0">
        <w:rPr>
          <w:b/>
          <w:sz w:val="20"/>
          <w:szCs w:val="20"/>
        </w:rPr>
        <w:t>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>:</w:t>
      </w:r>
      <w:r w:rsidR="007575AD">
        <w:rPr>
          <w:b/>
          <w:sz w:val="20"/>
          <w:szCs w:val="20"/>
        </w:rPr>
        <w:t xml:space="preserve"> </w:t>
      </w:r>
      <w:r w:rsidRPr="00BD41F0">
        <w:rPr>
          <w:sz w:val="20"/>
          <w:szCs w:val="20"/>
        </w:rPr>
        <w:t>Available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</w:p>
    <w:p w:rsidR="00642268" w:rsidRPr="00BD41F0" w:rsidRDefault="00642268" w:rsidP="00945FBB"/>
    <w:sectPr w:rsidR="00642268" w:rsidRPr="00BD41F0" w:rsidSect="007575AD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7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699" w:rsidRDefault="00F24699" w:rsidP="00D037C0">
      <w:r>
        <w:separator/>
      </w:r>
    </w:p>
  </w:endnote>
  <w:endnote w:type="continuationSeparator" w:id="1">
    <w:p w:rsidR="00F24699" w:rsidRDefault="00F24699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931584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699" w:rsidRDefault="00F24699" w:rsidP="00D037C0">
      <w:r>
        <w:separator/>
      </w:r>
    </w:p>
  </w:footnote>
  <w:footnote w:type="continuationSeparator" w:id="1">
    <w:p w:rsidR="00F24699" w:rsidRDefault="00F24699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824902" w:rsidRPr="00343492" w:rsidRDefault="00931584" w:rsidP="004155D8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B579FD">
          <w:rPr>
            <w:sz w:val="20"/>
            <w:szCs w:val="20"/>
          </w:rPr>
          <w:fldChar w:fldCharType="begin"/>
        </w:r>
        <w:r w:rsidR="00824902" w:rsidRPr="00B579FD">
          <w:rPr>
            <w:sz w:val="20"/>
            <w:szCs w:val="20"/>
          </w:rPr>
          <w:instrText xml:space="preserve"> PAGE   \* MERGEFORMAT </w:instrText>
        </w:r>
        <w:r w:rsidRPr="00B579FD">
          <w:rPr>
            <w:sz w:val="20"/>
            <w:szCs w:val="20"/>
          </w:rPr>
          <w:fldChar w:fldCharType="separate"/>
        </w:r>
        <w:r w:rsidR="00F5177A">
          <w:rPr>
            <w:noProof/>
            <w:sz w:val="20"/>
            <w:szCs w:val="20"/>
          </w:rPr>
          <w:t>780</w:t>
        </w:r>
        <w:r w:rsidRPr="00B579FD">
          <w:rPr>
            <w:sz w:val="20"/>
            <w:szCs w:val="20"/>
          </w:rPr>
          <w:fldChar w:fldCharType="end"/>
        </w:r>
        <w:r w:rsidR="00FF65CB" w:rsidRPr="00B579FD">
          <w:rPr>
            <w:sz w:val="20"/>
            <w:szCs w:val="20"/>
          </w:rPr>
          <w:tab/>
        </w:r>
        <w:r w:rsidR="00A26660" w:rsidRPr="00A26660">
          <w:rPr>
            <w:bCs/>
            <w:sz w:val="20"/>
            <w:szCs w:val="20"/>
          </w:rPr>
          <w:t>Northern University of Business and Technology</w:t>
        </w:r>
        <w:r w:rsidR="00986D74">
          <w:rPr>
            <w:bCs/>
            <w:sz w:val="20"/>
            <w:szCs w:val="20"/>
          </w:rPr>
          <w:t>,</w:t>
        </w:r>
        <w:r w:rsidR="00A26660" w:rsidRPr="00A26660">
          <w:rPr>
            <w:bCs/>
            <w:sz w:val="20"/>
            <w:szCs w:val="20"/>
          </w:rPr>
          <w:t xml:space="preserve"> Khulna</w:t>
        </w: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931584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931584" w:rsidRPr="00231FC4">
          <w:rPr>
            <w:sz w:val="20"/>
            <w:szCs w:val="20"/>
          </w:rPr>
          <w:fldChar w:fldCharType="separate"/>
        </w:r>
        <w:r w:rsidR="00F5177A">
          <w:rPr>
            <w:noProof/>
            <w:sz w:val="20"/>
            <w:szCs w:val="20"/>
          </w:rPr>
          <w:t>781</w:t>
        </w:r>
        <w:r w:rsidR="00931584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evenAndOddHeaders/>
  <w:characterSpacingControl w:val="doNotCompress"/>
  <w:hdrShapeDefaults>
    <o:shapedefaults v:ext="edit" spidmax="30722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86BCC"/>
    <w:rsid w:val="00090421"/>
    <w:rsid w:val="000935F6"/>
    <w:rsid w:val="00094268"/>
    <w:rsid w:val="000976F2"/>
    <w:rsid w:val="0009790E"/>
    <w:rsid w:val="000A1BB7"/>
    <w:rsid w:val="000A2836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B76F7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4C2B"/>
    <w:rsid w:val="00126B28"/>
    <w:rsid w:val="00126E5E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0D98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107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4D6D"/>
    <w:rsid w:val="001E7756"/>
    <w:rsid w:val="001F0092"/>
    <w:rsid w:val="001F0236"/>
    <w:rsid w:val="001F1915"/>
    <w:rsid w:val="001F236D"/>
    <w:rsid w:val="001F2569"/>
    <w:rsid w:val="001F494A"/>
    <w:rsid w:val="00200220"/>
    <w:rsid w:val="00202BE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3559D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4E0A"/>
    <w:rsid w:val="003561CA"/>
    <w:rsid w:val="00356D40"/>
    <w:rsid w:val="003572EA"/>
    <w:rsid w:val="00360420"/>
    <w:rsid w:val="00362361"/>
    <w:rsid w:val="00364836"/>
    <w:rsid w:val="0036572D"/>
    <w:rsid w:val="00367B2A"/>
    <w:rsid w:val="0037126D"/>
    <w:rsid w:val="00373401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1A9F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5D8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63A24"/>
    <w:rsid w:val="00470CE2"/>
    <w:rsid w:val="004711C1"/>
    <w:rsid w:val="00471512"/>
    <w:rsid w:val="00472BA0"/>
    <w:rsid w:val="00482DFC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4C44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97DA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3BB"/>
    <w:rsid w:val="005E1B65"/>
    <w:rsid w:val="005E28FB"/>
    <w:rsid w:val="005E4FD8"/>
    <w:rsid w:val="005E5299"/>
    <w:rsid w:val="005E76B7"/>
    <w:rsid w:val="005F1798"/>
    <w:rsid w:val="005F20B1"/>
    <w:rsid w:val="005F293E"/>
    <w:rsid w:val="005F403D"/>
    <w:rsid w:val="005F6F9F"/>
    <w:rsid w:val="00604471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3C05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1BBF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6F4ED3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5AD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1AE8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1BFB"/>
    <w:rsid w:val="007E2D3D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0548A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0FE3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5ABA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31584"/>
    <w:rsid w:val="00940B8C"/>
    <w:rsid w:val="009414FA"/>
    <w:rsid w:val="00943A4E"/>
    <w:rsid w:val="009454CA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86D74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5A0D"/>
    <w:rsid w:val="009D65CD"/>
    <w:rsid w:val="009D7D8A"/>
    <w:rsid w:val="009E05E0"/>
    <w:rsid w:val="009E2599"/>
    <w:rsid w:val="009E3F42"/>
    <w:rsid w:val="009E4B76"/>
    <w:rsid w:val="009E709D"/>
    <w:rsid w:val="009E7B41"/>
    <w:rsid w:val="009F2C76"/>
    <w:rsid w:val="009F33DD"/>
    <w:rsid w:val="009F52DD"/>
    <w:rsid w:val="009F7AFC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33A0"/>
    <w:rsid w:val="00A26660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780B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3C79"/>
    <w:rsid w:val="00AC468A"/>
    <w:rsid w:val="00AC6B45"/>
    <w:rsid w:val="00AC6E9E"/>
    <w:rsid w:val="00AC71B0"/>
    <w:rsid w:val="00AC744C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5662"/>
    <w:rsid w:val="00B36BE0"/>
    <w:rsid w:val="00B37098"/>
    <w:rsid w:val="00B378A7"/>
    <w:rsid w:val="00B446FB"/>
    <w:rsid w:val="00B54DAE"/>
    <w:rsid w:val="00B54F11"/>
    <w:rsid w:val="00B579FD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0D1F"/>
    <w:rsid w:val="00BA48C6"/>
    <w:rsid w:val="00BA57C0"/>
    <w:rsid w:val="00BA6573"/>
    <w:rsid w:val="00BB3AB3"/>
    <w:rsid w:val="00BB4A00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393"/>
    <w:rsid w:val="00BD5642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3BD5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0BAA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BEE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142B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4EBE"/>
    <w:rsid w:val="00CC75CB"/>
    <w:rsid w:val="00CD113D"/>
    <w:rsid w:val="00CD5E89"/>
    <w:rsid w:val="00CE1284"/>
    <w:rsid w:val="00CE5311"/>
    <w:rsid w:val="00CF1154"/>
    <w:rsid w:val="00CF2A7E"/>
    <w:rsid w:val="00CF68F5"/>
    <w:rsid w:val="00CF7938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2609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0116"/>
    <w:rsid w:val="00D6172D"/>
    <w:rsid w:val="00D6381E"/>
    <w:rsid w:val="00D67896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6288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4DE4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5F4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4699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2B15"/>
    <w:rsid w:val="00F432C7"/>
    <w:rsid w:val="00F448BA"/>
    <w:rsid w:val="00F449EB"/>
    <w:rsid w:val="00F46735"/>
    <w:rsid w:val="00F5013A"/>
    <w:rsid w:val="00F5177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12</cp:revision>
  <cp:lastPrinted>2016-09-03T07:09:00Z</cp:lastPrinted>
  <dcterms:created xsi:type="dcterms:W3CDTF">2016-10-16T07:05:00Z</dcterms:created>
  <dcterms:modified xsi:type="dcterms:W3CDTF">2016-12-19T06:43:00Z</dcterms:modified>
</cp:coreProperties>
</file>